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F0EB6" w:rsidRDefault="0024192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24192D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7.8pt;z-index:-251666944" fillcolor="#f2f2f2"/>
        </w:pic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711736">
        <w:rPr>
          <w:rFonts w:asciiTheme="minorHAnsi" w:hAnsiTheme="minorHAnsi" w:cs="Arial"/>
          <w:b/>
          <w:sz w:val="24"/>
          <w:szCs w:val="24"/>
        </w:rPr>
        <w:t>4</w:t>
      </w:r>
    </w:p>
    <w:p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:rsidR="002A70C0" w:rsidRDefault="002A70C0" w:rsidP="002A70C0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2A70C0" w:rsidRPr="008442B2" w:rsidRDefault="002A70C0" w:rsidP="002A70C0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2A70C0" w:rsidRPr="00407DFE" w:rsidRDefault="002A70C0" w:rsidP="002A70C0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2A70C0" w:rsidRPr="00CA4C59" w:rsidRDefault="002A70C0" w:rsidP="002A70C0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402375" w:rsidRDefault="002A70C0" w:rsidP="002A70C0">
      <w:pPr>
        <w:tabs>
          <w:tab w:val="left" w:pos="2835"/>
        </w:tabs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BA7723">
        <w:rPr>
          <w:rFonts w:eastAsia="Times New Roman" w:cs="Arial"/>
          <w:b/>
          <w:bCs/>
          <w:sz w:val="36"/>
          <w:szCs w:val="36"/>
        </w:rPr>
        <w:t>„</w:t>
      </w:r>
      <w:r w:rsidR="00402375">
        <w:rPr>
          <w:rFonts w:eastAsia="Times New Roman" w:cs="Arial"/>
          <w:b/>
          <w:sz w:val="36"/>
          <w:szCs w:val="36"/>
        </w:rPr>
        <w:t>OPĚRNÁ ZEĎ, OPLOCENÍ A ZPEVNĚNÉ PLOCHY U</w:t>
      </w:r>
    </w:p>
    <w:p w:rsidR="002A70C0" w:rsidRPr="00BA7723" w:rsidRDefault="008F1A21" w:rsidP="002A70C0">
      <w:pPr>
        <w:tabs>
          <w:tab w:val="left" w:pos="2835"/>
        </w:tabs>
        <w:suppressAutoHyphens/>
        <w:spacing w:after="0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č. p</w:t>
      </w:r>
      <w:r w:rsidR="00402375">
        <w:rPr>
          <w:rFonts w:eastAsia="Times New Roman" w:cs="Arial"/>
          <w:b/>
          <w:sz w:val="36"/>
          <w:szCs w:val="36"/>
        </w:rPr>
        <w:t>. 145, KRAMOLNA</w:t>
      </w:r>
      <w:r w:rsidR="002A70C0" w:rsidRPr="00BA7723"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92029A" w:rsidRPr="00B36172" w:rsidRDefault="0092029A" w:rsidP="0092029A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2029A" w:rsidRPr="004202BF" w:rsidRDefault="0092029A" w:rsidP="0092029A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2029A" w:rsidRDefault="0092029A" w:rsidP="0092029A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416CFD" w:rsidRDefault="00416CFD" w:rsidP="00416CFD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7B2780" w:rsidRDefault="007B2780" w:rsidP="00416CFD">
      <w:pPr>
        <w:tabs>
          <w:tab w:val="left" w:pos="1843"/>
          <w:tab w:val="left" w:pos="2268"/>
        </w:tabs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 xml:space="preserve">§ 79 odst. 2 písm. a) zákona č. 134/2016 Sb., o zadávání veřejných zakázek, v platném znění, a zároveň dle ustanovení </w:t>
      </w:r>
      <w:r>
        <w:rPr>
          <w:rFonts w:cs="Arial"/>
          <w:sz w:val="24"/>
          <w:szCs w:val="24"/>
        </w:rPr>
        <w:t xml:space="preserve">článku </w:t>
      </w:r>
      <w:r w:rsidR="00711736">
        <w:rPr>
          <w:sz w:val="24"/>
          <w:szCs w:val="24"/>
        </w:rPr>
        <w:t xml:space="preserve">čl. </w:t>
      </w:r>
      <w:r w:rsidR="002A70C0">
        <w:rPr>
          <w:sz w:val="24"/>
          <w:szCs w:val="24"/>
        </w:rPr>
        <w:t>3</w:t>
      </w:r>
      <w:r w:rsidR="00711736">
        <w:rPr>
          <w:sz w:val="24"/>
          <w:szCs w:val="24"/>
        </w:rPr>
        <w:t xml:space="preserve"> odst.</w:t>
      </w:r>
      <w:r w:rsidR="008F1A21">
        <w:rPr>
          <w:sz w:val="24"/>
          <w:szCs w:val="24"/>
        </w:rPr>
        <w:t xml:space="preserve"> 3.6</w:t>
      </w:r>
      <w:r w:rsidR="002A70C0">
        <w:rPr>
          <w:sz w:val="24"/>
          <w:szCs w:val="24"/>
        </w:rPr>
        <w:t>, kapitoly</w:t>
      </w:r>
      <w:r w:rsidR="00711736">
        <w:rPr>
          <w:sz w:val="24"/>
          <w:szCs w:val="24"/>
        </w:rPr>
        <w:t xml:space="preserve"> III</w:t>
      </w:r>
      <w:r w:rsidRPr="00E66EC1">
        <w:rPr>
          <w:sz w:val="24"/>
          <w:szCs w:val="24"/>
        </w:rPr>
        <w:t xml:space="preserve">. písm. a) </w:t>
      </w:r>
      <w:r w:rsidR="002A70C0">
        <w:rPr>
          <w:sz w:val="24"/>
          <w:szCs w:val="24"/>
        </w:rPr>
        <w:t xml:space="preserve">Výzvy k podání nabídek a </w:t>
      </w:r>
      <w:r w:rsidRPr="00E66EC1">
        <w:rPr>
          <w:sz w:val="24"/>
          <w:szCs w:val="24"/>
        </w:rPr>
        <w:t xml:space="preserve">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účastník (dodavatel)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:rsidR="00466E62" w:rsidRPr="00C66374" w:rsidRDefault="00466E62" w:rsidP="008F1A21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="Calibri" w:hAnsi="Calibri" w:cs="Calibri"/>
          <w:b/>
          <w:i/>
        </w:rPr>
      </w:pPr>
      <w:r w:rsidRPr="00C66374">
        <w:rPr>
          <w:rFonts w:ascii="Calibri" w:hAnsi="Calibri" w:cs="Calibri"/>
          <w:b/>
          <w:i/>
          <w:u w:val="single"/>
        </w:rPr>
        <w:t>osvědčení objednatelů</w:t>
      </w:r>
      <w:r w:rsidRPr="00C66374">
        <w:rPr>
          <w:rFonts w:ascii="Calibri" w:hAnsi="Calibri" w:cs="Calibri"/>
          <w:b/>
          <w:i/>
        </w:rPr>
        <w:t xml:space="preserve"> o řádném provedení a splnění příslušné referenční zakázky (realizované významné stavební práce) vydané objednatelem, kdy takové osvědčení musí zahrnovat a obsahovat minimálně údaje požadované zadavatelem v rámci každé významné stavební práce uvedené v Referenčním listu (dle Přílohy č. 3 Zadávací dokumentace) a dále údaj o jejím řádném provedení a splnění.</w:t>
      </w:r>
    </w:p>
    <w:p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466E62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stanovuje účastníkům (dodavatelům)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:rsidR="007A689A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</w:p>
    <w:p w:rsidR="007A689A" w:rsidRDefault="007A689A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</w:p>
    <w:p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OSVĚDČENÍ</w:t>
      </w:r>
    </w:p>
    <w:p w:rsidR="00F839A5" w:rsidRPr="006F0EB6" w:rsidRDefault="00341683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vydané objednatelem</w:t>
      </w:r>
    </w:p>
    <w:p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:rsidR="00246990" w:rsidRPr="006F0EB6" w:rsidRDefault="0024192D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24192D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3" type="#_x0000_t32" style="position:absolute;margin-left:127.9pt;margin-top:-12.9pt;width:301.5pt;height:0;z-index:251660800" o:connectortype="straight"/>
        </w:pict>
      </w:r>
      <w:r w:rsidRPr="0024192D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6" type="#_x0000_t32" style="position:absolute;margin-left:127.9pt;margin-top:13.9pt;width:301.5pt;height:0;z-index:251653632" o:connectortype="straight"/>
        </w:pic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:rsidR="00246990" w:rsidRPr="006F0EB6" w:rsidRDefault="0024192D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24192D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5" type="#_x0000_t32" style="position:absolute;margin-left:127.9pt;margin-top:14.25pt;width:301.5pt;height:0;z-index:251652608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:rsidR="00246990" w:rsidRPr="006F0EB6" w:rsidRDefault="0024192D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4" type="#_x0000_t32" style="position:absolute;margin-left:127.9pt;margin-top:14.55pt;width:301.5pt;height:0;z-index:251651584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:rsidR="00246990" w:rsidRPr="006F0EB6" w:rsidRDefault="0024192D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24192D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3" type="#_x0000_t32" style="position:absolute;margin-left:127.9pt;margin-top:14.05pt;width:301.5pt;height:0;z-index:251650560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>její</w:t>
      </w:r>
      <w:r w:rsidR="00F41D18" w:rsidRPr="006F0EB6">
        <w:rPr>
          <w:rFonts w:asciiTheme="minorHAnsi" w:hAnsiTheme="minorHAnsi" w:cs="Arial"/>
          <w:sz w:val="24"/>
          <w:szCs w:val="24"/>
        </w:rPr>
        <w:t>m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ž jménem jedná: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:rsidR="00246990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92029A" w:rsidRPr="006F0EB6" w:rsidRDefault="0092029A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192D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7" type="#_x0000_t32" style="position:absolute;left:0;text-align:left;margin-left:260.65pt;margin-top:13.8pt;width:195pt;height:0;z-index:251654656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192D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8" type="#_x0000_t32" style="position:absolute;left:0;text-align:left;margin-left:260.65pt;margin-top:13.8pt;width:195pt;height:0;z-index:251665920" o:connectortype="straight"/>
        </w:pic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192D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8" type="#_x0000_t32" style="position:absolute;left:0;text-align:left;margin-left:260.65pt;margin-top:13.35pt;width:195pt;height:0;z-index:251655680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41683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="00341683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– rozpočtové náklady </w:t>
      </w:r>
    </w:p>
    <w:p w:rsidR="00246990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stavebních prací 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192D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0" type="#_x0000_t32" style="position:absolute;left:0;text-align:left;margin-left:260.65pt;margin-top:1.1pt;width:195pt;height:0;z-index:251657728" o:connectortype="straight"/>
        </w:pict>
      </w:r>
    </w:p>
    <w:p w:rsidR="0018137C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Doba realizace stavebních prací</w:t>
      </w:r>
    </w:p>
    <w:p w:rsidR="00246990" w:rsidRPr="006F0EB6" w:rsidRDefault="0024192D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1" type="#_x0000_t32" style="position:absolute;left:0;text-align:left;margin-left:260.65pt;margin-top:13.4pt;width:195pt;height:0;z-index:251658752" o:connectortype="straight"/>
        </w:pic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341683">
        <w:rPr>
          <w:rFonts w:asciiTheme="minorHAnsi" w:hAnsiTheme="minorHAnsi" w:cs="Arial"/>
          <w:b/>
          <w:sz w:val="24"/>
          <w:szCs w:val="24"/>
        </w:rPr>
        <w:t xml:space="preserve">stavebních prací </w:t>
      </w:r>
      <w:r w:rsidRPr="006F0EB6">
        <w:rPr>
          <w:rFonts w:asciiTheme="minorHAnsi" w:hAnsiTheme="minorHAnsi" w:cs="Arial"/>
          <w:b/>
          <w:sz w:val="24"/>
          <w:szCs w:val="24"/>
        </w:rPr>
        <w:t>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7F0874" w:rsidRPr="006F0EB6" w:rsidRDefault="0024192D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9" type="#_x0000_t32" style="position:absolute;left:0;text-align:left;margin-left:260.65pt;margin-top:14.65pt;width:195pt;height:0;z-index:251656704" o:connectortype="straight"/>
        </w:pic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2" type="#_x0000_t32" style="position:absolute;left:0;text-align:left;margin-left:260.65pt;margin-top:-16.85pt;width:195pt;height:0;z-index:251659776" o:connectortype="straight"/>
        </w:pict>
      </w:r>
      <w:r w:rsidR="00341683">
        <w:rPr>
          <w:rFonts w:asciiTheme="minorHAnsi" w:hAnsiTheme="minorHAnsi" w:cs="Arial"/>
          <w:b/>
          <w:sz w:val="24"/>
          <w:szCs w:val="24"/>
        </w:rPr>
        <w:t>Kontaktní osoba objednatele</w:t>
      </w:r>
    </w:p>
    <w:p w:rsidR="00246990" w:rsidRPr="006F0EB6" w:rsidRDefault="00341683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 ověření stavebních prací (stavební zakázky)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92029A" w:rsidRDefault="0092029A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="00341683">
        <w:rPr>
          <w:rFonts w:cs="Arial"/>
          <w:sz w:val="24"/>
          <w:szCs w:val="24"/>
        </w:rPr>
        <w:t>6 Sb., o zadávání veřejných zakázek</w:t>
      </w:r>
      <w:r w:rsidRPr="00045919">
        <w:rPr>
          <w:rFonts w:cs="Arial"/>
          <w:sz w:val="24"/>
          <w:szCs w:val="24"/>
        </w:rPr>
        <w:t>, v platném znění.</w:t>
      </w:r>
    </w:p>
    <w:p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Pr="00F847CA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A97A4B" w:rsidRDefault="00A97A4B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97A4B" w:rsidRDefault="00A97A4B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24192D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5" type="#_x0000_t32" style="position:absolute;margin-left:175.15pt;margin-top:15.45pt;width:120.75pt;height:0;z-index:25166284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4" type="#_x0000_t32" style="position:absolute;margin-left:14.65pt;margin-top:15.45pt;width:120.75pt;height:0;z-index:251661824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2029A" w:rsidRDefault="0092029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F847CA" w:rsidRPr="0072202E" w:rsidRDefault="0024192D" w:rsidP="0072202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24192D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7" type="#_x0000_t32" style="position:absolute;margin-left:254.65pt;margin-top:15.25pt;width:199.5pt;height:0;z-index:251664896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/>
          <w:sz w:val="24"/>
          <w:szCs w:val="24"/>
        </w:rPr>
        <w:t>zastupovat</w:t>
      </w:r>
      <w:r w:rsidR="00840548">
        <w:rPr>
          <w:rFonts w:asciiTheme="minorHAnsi" w:hAnsiTheme="minorHAnsi"/>
          <w:sz w:val="24"/>
          <w:szCs w:val="24"/>
        </w:rPr>
        <w:t xml:space="preserve"> </w:t>
      </w:r>
      <w:r w:rsidR="00341683">
        <w:rPr>
          <w:rFonts w:asciiTheme="minorHAnsi" w:hAnsiTheme="minorHAnsi"/>
          <w:sz w:val="24"/>
          <w:szCs w:val="24"/>
        </w:rPr>
        <w:t>objednatele</w:t>
      </w:r>
      <w:r w:rsidR="00246990" w:rsidRPr="006F0EB6">
        <w:rPr>
          <w:rFonts w:asciiTheme="minorHAnsi" w:hAnsiTheme="minorHAnsi"/>
          <w:sz w:val="24"/>
          <w:szCs w:val="24"/>
        </w:rPr>
        <w:t>: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050D0" w:rsidRDefault="00F050D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92029A" w:rsidRDefault="0092029A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46990" w:rsidRPr="006F0EB6" w:rsidRDefault="0024699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6F0EB6">
        <w:rPr>
          <w:rFonts w:asciiTheme="minorHAnsi" w:hAnsiTheme="minorHAnsi" w:cs="Arial"/>
          <w:sz w:val="24"/>
          <w:szCs w:val="24"/>
        </w:rPr>
        <w:t>podpis osoby</w:t>
      </w:r>
    </w:p>
    <w:p w:rsidR="002A44DC" w:rsidRPr="006F0EB6" w:rsidRDefault="0024192D" w:rsidP="001B118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6" type="#_x0000_t32" style="position:absolute;left:0;text-align:left;margin-left:254.65pt;margin-top:14.3pt;width:199.5pt;height:0;z-index:251663872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 w:cs="Arial"/>
          <w:sz w:val="24"/>
          <w:szCs w:val="24"/>
        </w:rPr>
        <w:t>zastupovat</w:t>
      </w:r>
      <w:r w:rsidR="00840548">
        <w:rPr>
          <w:rFonts w:asciiTheme="minorHAnsi" w:hAnsiTheme="minorHAnsi" w:cs="Arial"/>
          <w:sz w:val="24"/>
          <w:szCs w:val="24"/>
        </w:rPr>
        <w:t xml:space="preserve"> </w:t>
      </w:r>
      <w:r w:rsidR="00341683">
        <w:rPr>
          <w:rFonts w:asciiTheme="minorHAnsi" w:hAnsiTheme="minorHAnsi" w:cs="Arial"/>
          <w:sz w:val="24"/>
          <w:szCs w:val="24"/>
        </w:rPr>
        <w:t>objednatele</w:t>
      </w:r>
      <w:r w:rsidR="00246990" w:rsidRPr="006F0EB6">
        <w:rPr>
          <w:rFonts w:asciiTheme="minorHAnsi" w:hAnsiTheme="minorHAnsi" w:cs="Arial"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sectPr w:rsidR="002A44DC" w:rsidRPr="006F0EB6" w:rsidSect="0018137C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A65" w:rsidRDefault="00B17A65" w:rsidP="0003428A">
      <w:pPr>
        <w:spacing w:after="0" w:line="240" w:lineRule="auto"/>
      </w:pPr>
      <w:r>
        <w:separator/>
      </w:r>
    </w:p>
  </w:endnote>
  <w:endnote w:type="continuationSeparator" w:id="0">
    <w:p w:rsidR="00B17A65" w:rsidRDefault="00B17A65" w:rsidP="0003428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18" w:rsidRDefault="00964508" w:rsidP="00F41D18">
    <w:pPr>
      <w:pStyle w:val="Default"/>
      <w:spacing w:before="60"/>
      <w:rPr>
        <w:sz w:val="23"/>
        <w:szCs w:val="23"/>
      </w:rPr>
    </w:pPr>
    <w:r w:rsidRPr="00964508">
      <w:rPr>
        <w:sz w:val="23"/>
        <w:szCs w:val="23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4485005</wp:posOffset>
          </wp:positionH>
          <wp:positionV relativeFrom="paragraph">
            <wp:posOffset>-64135</wp:posOffset>
          </wp:positionV>
          <wp:extent cx="1428750" cy="838200"/>
          <wp:effectExtent l="19050" t="0" r="0" b="0"/>
          <wp:wrapNone/>
          <wp:docPr id="1" name="obrázek 8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4192D" w:rsidRPr="0024192D">
      <w:rPr>
        <w:i/>
        <w:noProof/>
        <w:sz w:val="22"/>
        <w:szCs w:val="22"/>
        <w:lang w:eastAsia="cs-CZ"/>
      </w:rPr>
      <w:pict>
        <v:rect id="Rectangle 2" o:spid="_x0000_s2052" style="position:absolute;margin-left:528.85pt;margin-top:790.15pt;width:34.9pt;height:21.05pt;z-index:251655680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" o:allowincell="f" stroked="f">
          <v:textbox>
            <w:txbxContent>
              <w:p w:rsidR="00F41D18" w:rsidRPr="009B37AE" w:rsidRDefault="00F41D18" w:rsidP="00F41D18">
                <w:pPr>
                  <w:pBdr>
                    <w:bottom w:val="single" w:sz="4" w:space="1" w:color="auto"/>
                  </w:pBdr>
                  <w:jc w:val="right"/>
                </w:pPr>
              </w:p>
            </w:txbxContent>
          </v:textbox>
          <w10:wrap anchorx="margin" anchory="margin"/>
        </v:rect>
      </w:pict>
    </w:r>
    <w:r w:rsidR="00F41D18">
      <w:rPr>
        <w:sz w:val="23"/>
        <w:szCs w:val="23"/>
      </w:rPr>
      <w:tab/>
    </w:r>
  </w:p>
  <w:p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A65" w:rsidRDefault="00B17A65" w:rsidP="0003428A">
      <w:pPr>
        <w:spacing w:after="0" w:line="240" w:lineRule="auto"/>
      </w:pPr>
      <w:r>
        <w:separator/>
      </w:r>
    </w:p>
  </w:footnote>
  <w:footnote w:type="continuationSeparator" w:id="0">
    <w:p w:rsidR="00B17A65" w:rsidRDefault="00B17A65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F7" w:rsidRDefault="004A43A4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21" w:rsidRDefault="008F1A21" w:rsidP="008F1A21">
    <w:pPr>
      <w:pStyle w:val="Zhlav"/>
    </w:pPr>
    <w:r w:rsidRPr="00CA559C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5059635</wp:posOffset>
          </wp:positionH>
          <wp:positionV relativeFrom="paragraph">
            <wp:posOffset>-233680</wp:posOffset>
          </wp:positionV>
          <wp:extent cx="733425" cy="889000"/>
          <wp:effectExtent l="19050" t="0" r="9525" b="0"/>
          <wp:wrapNone/>
          <wp:docPr id="10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89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-365760</wp:posOffset>
          </wp:positionH>
          <wp:positionV relativeFrom="paragraph">
            <wp:posOffset>-182880</wp:posOffset>
          </wp:positionV>
          <wp:extent cx="2006600" cy="546100"/>
          <wp:effectExtent l="19050" t="0" r="0" b="0"/>
          <wp:wrapNone/>
          <wp:docPr id="11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1A21" w:rsidRDefault="008F1A21" w:rsidP="008F1A21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>
      <w:rPr>
        <w:rFonts w:eastAsia="Times New Roman"/>
        <w:lang w:eastAsia="cs-CZ"/>
      </w:rPr>
      <w:tab/>
    </w:r>
  </w:p>
  <w:p w:rsidR="008F1A21" w:rsidRPr="00275FE6" w:rsidRDefault="008F1A21" w:rsidP="008F1A21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275FE6">
      <w:rPr>
        <w:rFonts w:eastAsia="Times New Roman"/>
        <w:sz w:val="24"/>
        <w:szCs w:val="24"/>
        <w:lang w:eastAsia="cs-CZ"/>
      </w:rPr>
      <w:t>Veřejná zakázka:</w:t>
    </w:r>
  </w:p>
  <w:p w:rsidR="008F1A21" w:rsidRPr="00B37C8C" w:rsidRDefault="008F1A21" w:rsidP="008F1A21">
    <w:pPr>
      <w:pStyle w:val="Zhlav"/>
      <w:jc w:val="center"/>
    </w:pPr>
    <w:r>
      <w:rPr>
        <w:sz w:val="24"/>
        <w:szCs w:val="24"/>
      </w:rPr>
      <w:t>„Opěrná zeď, oplocení a zpevněné plochy u č. p. 145, Kramolna</w:t>
    </w:r>
    <w:r w:rsidRPr="00275FE6">
      <w:rPr>
        <w:sz w:val="24"/>
        <w:szCs w:val="24"/>
      </w:rPr>
      <w:t>“</w:t>
    </w:r>
  </w:p>
  <w:p w:rsidR="00A97A4B" w:rsidRPr="00821168" w:rsidRDefault="00A97A4B" w:rsidP="0082116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4pt;height:74pt" o:bullet="t">
        <v:imagedata r:id="rId1" o:title=""/>
      </v:shape>
    </w:pict>
  </w:numPicBullet>
  <w:abstractNum w:abstractNumId="0">
    <w:nsid w:val="472B040B"/>
    <w:multiLevelType w:val="hybridMultilevel"/>
    <w:tmpl w:val="44749B9A"/>
    <w:lvl w:ilvl="0" w:tplc="CF16FCA4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491E10"/>
    <w:multiLevelType w:val="hybridMultilevel"/>
    <w:tmpl w:val="5A480A9E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25C68"/>
    <w:rsid w:val="0003428A"/>
    <w:rsid w:val="00045D78"/>
    <w:rsid w:val="00047FA2"/>
    <w:rsid w:val="000703EE"/>
    <w:rsid w:val="000D08F4"/>
    <w:rsid w:val="000D7FE2"/>
    <w:rsid w:val="000E73B0"/>
    <w:rsid w:val="00103F4B"/>
    <w:rsid w:val="00105C92"/>
    <w:rsid w:val="00124F25"/>
    <w:rsid w:val="0014673F"/>
    <w:rsid w:val="0018137C"/>
    <w:rsid w:val="001824EA"/>
    <w:rsid w:val="00197F2B"/>
    <w:rsid w:val="001A4E29"/>
    <w:rsid w:val="001A512B"/>
    <w:rsid w:val="001B1186"/>
    <w:rsid w:val="001D0DF7"/>
    <w:rsid w:val="001D6FFB"/>
    <w:rsid w:val="002073FE"/>
    <w:rsid w:val="00210BFA"/>
    <w:rsid w:val="00217F55"/>
    <w:rsid w:val="00235443"/>
    <w:rsid w:val="0024192D"/>
    <w:rsid w:val="00242CFA"/>
    <w:rsid w:val="002457F2"/>
    <w:rsid w:val="00246990"/>
    <w:rsid w:val="002758A1"/>
    <w:rsid w:val="002758BF"/>
    <w:rsid w:val="002A44DC"/>
    <w:rsid w:val="002A5345"/>
    <w:rsid w:val="002A70C0"/>
    <w:rsid w:val="002D2417"/>
    <w:rsid w:val="00304A95"/>
    <w:rsid w:val="00341683"/>
    <w:rsid w:val="003550A8"/>
    <w:rsid w:val="0037075A"/>
    <w:rsid w:val="003B2B5D"/>
    <w:rsid w:val="003C1324"/>
    <w:rsid w:val="003E248B"/>
    <w:rsid w:val="003F0A94"/>
    <w:rsid w:val="003F23D8"/>
    <w:rsid w:val="00402375"/>
    <w:rsid w:val="00416CFD"/>
    <w:rsid w:val="00423A5B"/>
    <w:rsid w:val="00423D6F"/>
    <w:rsid w:val="00432DC2"/>
    <w:rsid w:val="0044119E"/>
    <w:rsid w:val="00442221"/>
    <w:rsid w:val="0044260A"/>
    <w:rsid w:val="00456F95"/>
    <w:rsid w:val="00462EE6"/>
    <w:rsid w:val="00466E62"/>
    <w:rsid w:val="00485AA9"/>
    <w:rsid w:val="004A43A4"/>
    <w:rsid w:val="004B374E"/>
    <w:rsid w:val="004C3301"/>
    <w:rsid w:val="00500DA8"/>
    <w:rsid w:val="00505573"/>
    <w:rsid w:val="00507AB3"/>
    <w:rsid w:val="00517671"/>
    <w:rsid w:val="0052352C"/>
    <w:rsid w:val="005260D9"/>
    <w:rsid w:val="00546506"/>
    <w:rsid w:val="00550D75"/>
    <w:rsid w:val="0056744A"/>
    <w:rsid w:val="0057792C"/>
    <w:rsid w:val="005A19BB"/>
    <w:rsid w:val="005B5719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709F"/>
    <w:rsid w:val="006944AC"/>
    <w:rsid w:val="00694EA0"/>
    <w:rsid w:val="006A6BAB"/>
    <w:rsid w:val="006C4A6E"/>
    <w:rsid w:val="006D3E70"/>
    <w:rsid w:val="006E7B5D"/>
    <w:rsid w:val="006F0EB6"/>
    <w:rsid w:val="00711736"/>
    <w:rsid w:val="0072202E"/>
    <w:rsid w:val="0072543B"/>
    <w:rsid w:val="00732091"/>
    <w:rsid w:val="00743F23"/>
    <w:rsid w:val="00744C4E"/>
    <w:rsid w:val="00751DD0"/>
    <w:rsid w:val="00771829"/>
    <w:rsid w:val="007753AE"/>
    <w:rsid w:val="0077660A"/>
    <w:rsid w:val="00776B6E"/>
    <w:rsid w:val="007933E8"/>
    <w:rsid w:val="007A4380"/>
    <w:rsid w:val="007A51A5"/>
    <w:rsid w:val="007A689A"/>
    <w:rsid w:val="007B2780"/>
    <w:rsid w:val="007F0874"/>
    <w:rsid w:val="007F5493"/>
    <w:rsid w:val="00810879"/>
    <w:rsid w:val="00815285"/>
    <w:rsid w:val="008205F0"/>
    <w:rsid w:val="00821168"/>
    <w:rsid w:val="00822D57"/>
    <w:rsid w:val="00826EAF"/>
    <w:rsid w:val="00832B6F"/>
    <w:rsid w:val="00840548"/>
    <w:rsid w:val="008A641D"/>
    <w:rsid w:val="008A6C6C"/>
    <w:rsid w:val="008B543B"/>
    <w:rsid w:val="008F1A21"/>
    <w:rsid w:val="0090139E"/>
    <w:rsid w:val="00902403"/>
    <w:rsid w:val="00911A3C"/>
    <w:rsid w:val="0092029A"/>
    <w:rsid w:val="00920ED0"/>
    <w:rsid w:val="00927E4C"/>
    <w:rsid w:val="00930664"/>
    <w:rsid w:val="00937368"/>
    <w:rsid w:val="009432B2"/>
    <w:rsid w:val="00945A5F"/>
    <w:rsid w:val="009517FF"/>
    <w:rsid w:val="00956028"/>
    <w:rsid w:val="00964508"/>
    <w:rsid w:val="009729E4"/>
    <w:rsid w:val="00975658"/>
    <w:rsid w:val="00986F8C"/>
    <w:rsid w:val="00991D82"/>
    <w:rsid w:val="009A14F9"/>
    <w:rsid w:val="009C0751"/>
    <w:rsid w:val="009F6FCE"/>
    <w:rsid w:val="00A04AC6"/>
    <w:rsid w:val="00A22B6B"/>
    <w:rsid w:val="00A376AE"/>
    <w:rsid w:val="00A51ACF"/>
    <w:rsid w:val="00A56C5D"/>
    <w:rsid w:val="00A67499"/>
    <w:rsid w:val="00A8499B"/>
    <w:rsid w:val="00A97A4B"/>
    <w:rsid w:val="00AA4FB2"/>
    <w:rsid w:val="00AA5DB1"/>
    <w:rsid w:val="00AE7FA7"/>
    <w:rsid w:val="00AF68C9"/>
    <w:rsid w:val="00B07B17"/>
    <w:rsid w:val="00B17A65"/>
    <w:rsid w:val="00B225EC"/>
    <w:rsid w:val="00B46D8C"/>
    <w:rsid w:val="00B56417"/>
    <w:rsid w:val="00B6009D"/>
    <w:rsid w:val="00B70D5E"/>
    <w:rsid w:val="00B81548"/>
    <w:rsid w:val="00B91E9B"/>
    <w:rsid w:val="00B9541D"/>
    <w:rsid w:val="00B95FB0"/>
    <w:rsid w:val="00BA649E"/>
    <w:rsid w:val="00BB2A1D"/>
    <w:rsid w:val="00BE44A5"/>
    <w:rsid w:val="00BE67E8"/>
    <w:rsid w:val="00BF1F6F"/>
    <w:rsid w:val="00BF3D29"/>
    <w:rsid w:val="00BF5D7A"/>
    <w:rsid w:val="00C0586A"/>
    <w:rsid w:val="00C102CD"/>
    <w:rsid w:val="00C217BE"/>
    <w:rsid w:val="00C52F46"/>
    <w:rsid w:val="00C6139C"/>
    <w:rsid w:val="00C62273"/>
    <w:rsid w:val="00C83B2A"/>
    <w:rsid w:val="00CC69CB"/>
    <w:rsid w:val="00D060C7"/>
    <w:rsid w:val="00D1747C"/>
    <w:rsid w:val="00D333B5"/>
    <w:rsid w:val="00D400F8"/>
    <w:rsid w:val="00D477B8"/>
    <w:rsid w:val="00D76DE3"/>
    <w:rsid w:val="00DA6F5B"/>
    <w:rsid w:val="00DB26B7"/>
    <w:rsid w:val="00DD294F"/>
    <w:rsid w:val="00DD36D5"/>
    <w:rsid w:val="00DE4971"/>
    <w:rsid w:val="00E066F6"/>
    <w:rsid w:val="00E341B2"/>
    <w:rsid w:val="00E42F0E"/>
    <w:rsid w:val="00E77EC6"/>
    <w:rsid w:val="00E828DD"/>
    <w:rsid w:val="00E83199"/>
    <w:rsid w:val="00EB56D5"/>
    <w:rsid w:val="00EF3FEE"/>
    <w:rsid w:val="00F050D0"/>
    <w:rsid w:val="00F077D5"/>
    <w:rsid w:val="00F30ACE"/>
    <w:rsid w:val="00F41D18"/>
    <w:rsid w:val="00F839A5"/>
    <w:rsid w:val="00F847CA"/>
    <w:rsid w:val="00F84B0D"/>
    <w:rsid w:val="00F974F3"/>
    <w:rsid w:val="00FA30C1"/>
    <w:rsid w:val="00FA5F24"/>
    <w:rsid w:val="00FB08E3"/>
    <w:rsid w:val="00FC7CB2"/>
    <w:rsid w:val="00FD2574"/>
    <w:rsid w:val="00FD3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17" type="connector" idref="#_x0000_s1095"/>
        <o:r id="V:Rule18" type="connector" idref="#_x0000_s1094"/>
        <o:r id="V:Rule19" type="connector" idref="#_x0000_s1097"/>
        <o:r id="V:Rule20" type="connector" idref="#_x0000_s1103"/>
        <o:r id="V:Rule21" type="connector" idref="#_x0000_s1093"/>
        <o:r id="V:Rule22" type="connector" idref="#_x0000_s1107"/>
        <o:r id="V:Rule23" type="connector" idref="#_x0000_s1098"/>
        <o:r id="V:Rule24" type="connector" idref="#_x0000_s1099"/>
        <o:r id="V:Rule25" type="connector" idref="#_x0000_s1101"/>
        <o:r id="V:Rule26" type="connector" idref="#_x0000_s1102"/>
        <o:r id="V:Rule27" type="connector" idref="#_x0000_s1108"/>
        <o:r id="V:Rule28" type="connector" idref="#_x0000_s1100"/>
        <o:r id="V:Rule29" type="connector" idref="#_x0000_s1106"/>
        <o:r id="V:Rule30" type="connector" idref="#_x0000_s1104"/>
        <o:r id="V:Rule31" type="connector" idref="#_x0000_s1105"/>
        <o:r id="V:Rule32" type="connector" idref="#_x0000_s10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1558B-CCA2-4576-ADA6-76088BB4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2901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cp:lastPrinted>2011-11-07T09:11:00Z</cp:lastPrinted>
  <dcterms:created xsi:type="dcterms:W3CDTF">2020-03-08T08:12:00Z</dcterms:created>
  <dcterms:modified xsi:type="dcterms:W3CDTF">2020-05-05T03:59:00Z</dcterms:modified>
</cp:coreProperties>
</file>